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yes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spacing w:before="480" w:after="480" w:line="288" w:lineRule="auto"/>
        <w:ind w:left="0"/>
      </w:pPr>
      <w:r>
        <w:rPr>
          <w:rFonts w:eastAsia="等线" w:ascii="Arial" w:cs="Arial" w:hAnsi="Arial"/>
          <w:b w:val="true"/>
          <w:sz w:val="52"/>
        </w:rPr>
        <w:t>samba的搭建与用户配置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0" w:id="0"/>
      <w:r>
        <w:rPr>
          <w:rFonts w:eastAsia="等线" w:ascii="Arial" w:cs="Arial" w:hAnsi="Arial"/>
          <w:b w:val="true"/>
          <w:sz w:val="36"/>
        </w:rPr>
        <w:t>查询与安装samba包</w:t>
      </w:r>
      <w:bookmarkEnd w:id="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rpm -qa | grep samba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单独安装：yum install samba -y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全套安装：yum install samba samba-client samba-common samba-swatt -y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742950"/>
            <wp:docPr id="0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323975"/>
            <wp:docPr id="1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609600"/>
            <wp:docPr id="2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Consolas" w:ascii="Consolas" w:cs="Consolas" w:hAnsi="Consolas"/>
          <w:sz w:val="22"/>
          <w:shd w:fill="EFF0F1"/>
        </w:rPr>
        <w:t>pwd</w:t>
      </w:r>
      <w:r>
        <w:rPr>
          <w:rFonts w:eastAsia="等线" w:ascii="Arial" w:cs="Arial" w:hAnsi="Arial"/>
          <w:sz w:val="22"/>
        </w:rPr>
        <w:t xml:space="preserve"> 命令的全称是 "print working directory"。这个命令用于显示当前工作目录的完整路径。</w:t>
      </w:r>
    </w:p>
    <w:tbl>
      <w:tblPr>
        <w:tblW w:w="0" w:type="auto"/>
        <w:tblInd w:w="0" w:type="dxa"/>
        <w:tblBorders>
          <w:top w:val="single"/>
          <w:left w:val="single"/>
          <w:bottom w:val="single"/>
          <w:right w:val="single"/>
          <w:insideH w:val="single"/>
          <w:insideV w:val="single"/>
        </w:tblBorders>
        <w:tblLayout w:type="fixed"/>
      </w:tblPr>
      <w:tblGrid>
        <w:gridCol w:w="8280"/>
      </w:tblGrid>
      <w:tr>
        <w:tc>
          <w:tcPr>
            <w:tcW w:w="8280" w:type="dxa"/>
            <w:tcBorders>
              <w:top w:val="nil"/>
              <w:left w:sz="18" w:val="single" w:color="BBBFC4"/>
              <w:bottom w:val="nil"/>
              <w:right w:val="nil"/>
            </w:tcBorders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#1.全局部分参数设置：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[global]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#与主机名相关的设置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workgroup = zkhouse  &lt;==工作组名称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netbios name = zkserver   &lt;==主机名称，跟hostname不是一个概念，在同一个组中，netbios name必须唯一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serverstring = this is a test samba server &lt;==说明性文字，内容无关紧要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#与登录文件有关的设置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log file = /var/log/samba/log.%m   &lt;==日志文件的存储文件名，%m代表的是client端Internet主机名，就是hostname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max log size = 50      &lt;==日志文件最大的大小为50Kb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#与密码相关的设置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security = share       &lt;==表示不需要密码，可设置的值为share、user和server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passdb backend = tdbsam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#打印机加载方式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load printer = no &lt;==不加载打印机</w:t>
            </w:r>
          </w:p>
          <w:p>
            <w:pPr>
              <w:pBdr>
                <w:bottom w:val="single" w:color="dee0e3"/>
                <w:between w:val="single" w:color="dee0e3"/>
              </w:pBdr>
              <w:spacing w:before="120" w:after="120" w:line="288" w:lineRule="auto"/>
              <w:ind w:left="0"/>
            </w:pP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#2.共享资源设置方面：将旧的注释掉，加入新的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#先取消[homes]、[printers]的项目，添加[temp]项目如下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>[temp]              &lt;==共享资源名称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comment = Temporary file space &lt;==简单的解释，内容无关紧要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path = /tmp     &lt;==实际的共享目录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writable = yes    &lt;==设置为可写入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browseable = yes   &lt;==可以被所有用户浏览到资源名称，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color w:val="646a73"/>
                <w:sz w:val="22"/>
              </w:rPr>
              <w:t xml:space="preserve">        guest ok = yes    &lt;==可以让用户随意登录</w:t>
            </w:r>
          </w:p>
        </w:tc>
      </w:tr>
    </w:tbl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" w:id="1"/>
      <w:r>
        <w:rPr>
          <w:rFonts w:eastAsia="等线" w:ascii="Arial" w:cs="Arial" w:hAnsi="Arial"/>
          <w:b w:val="true"/>
          <w:sz w:val="36"/>
        </w:rPr>
        <w:t>samba了解</w:t>
      </w:r>
      <w:hyperlink r:id="rId7">
        <w:r>
          <w:rPr>
            <w:rFonts w:eastAsia="等线" w:ascii="Arial" w:cs="Arial" w:hAnsi="Arial"/>
            <w:b w:val="true"/>
            <w:color w:val="3370ff"/>
            <w:sz w:val="36"/>
          </w:rPr>
          <w:t>Linux系统管理——5.1 Samba服务安装与配置_哔哩哔哩_bilibili</w:t>
        </w:r>
      </w:hyperlink>
      <w:bookmarkEnd w:id="1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2" w:id="2"/>
      <w:r>
        <w:rPr>
          <w:rFonts w:eastAsia="等线" w:ascii="Arial" w:cs="Arial" w:hAnsi="Arial"/>
          <w:b w:val="true"/>
          <w:sz w:val="32"/>
        </w:rPr>
        <w:t>samba程序了解</w:t>
      </w:r>
      <w:bookmarkEnd w:id="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638300"/>
            <wp:docPr id="3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38400"/>
            <wp:docPr id="4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085975"/>
            <wp:docPr id="5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3" w:id="3"/>
      <w:r>
        <w:rPr>
          <w:rFonts w:eastAsia="等线" w:ascii="Arial" w:cs="Arial" w:hAnsi="Arial"/>
          <w:b w:val="true"/>
          <w:sz w:val="32"/>
        </w:rPr>
        <w:t>samba安装与服务器开启（实际上若没进行防火墙设置，就算开启了也无法正常提供服务，只是正常进行配置操作）</w:t>
      </w:r>
      <w:bookmarkEnd w:id="3"/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4" w:id="4"/>
      <w:r>
        <w:rPr>
          <w:rFonts w:eastAsia="等线" w:ascii="Arial" w:cs="Arial" w:hAnsi="Arial"/>
          <w:b w:val="true"/>
          <w:sz w:val="30"/>
        </w:rPr>
        <w:t>安装</w:t>
      </w:r>
      <w:bookmarkEnd w:id="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rpm -qa | grep samba    看看已有samba套件有哪些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单独安装：yum install samba -y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看看配置文件是不是存在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[root@hxf test]# cd /etc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[root@hxf etc]# ls samb*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lmhosts  smb.conf  smb.conf.example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[root@hxf etc]# cd samba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[root@hxf samba]# ls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lmhosts  smb.conf  smb.conf.example</w:t>
            </w:r>
          </w:p>
        </w:tc>
      </w:tr>
    </w:tbl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testparm命令 列出samba的配置参数，可以用来检查配置内容是否有误。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5" w:id="5"/>
      <w:r>
        <w:rPr>
          <w:rFonts w:eastAsia="等线" w:ascii="Arial" w:cs="Arial" w:hAnsi="Arial"/>
          <w:b w:val="true"/>
          <w:sz w:val="30"/>
        </w:rPr>
        <w:t>服务器开启</w:t>
      </w:r>
      <w:bookmarkEnd w:id="5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71700"/>
            <wp:docPr id="6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systemctl start smb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systemctl start nmb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systemctl restart smb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systemctl enable smb 开机自启动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143000"/>
            <wp:docPr id="7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6" w:id="6"/>
      <w:r>
        <w:rPr>
          <w:rFonts w:eastAsia="等线" w:ascii="Arial" w:cs="Arial" w:hAnsi="Arial"/>
          <w:b w:val="true"/>
          <w:sz w:val="32"/>
        </w:rPr>
        <w:t>samba服务器用户的添加</w:t>
      </w:r>
      <w:bookmarkEnd w:id="6"/>
    </w:p>
    <w:p>
      <w:pPr>
        <w:spacing w:before="120" w:after="120" w:line="288" w:lineRule="auto"/>
        <w:ind w:left="0"/>
        <w:jc w:val="left"/>
      </w:pPr>
      <w:hyperlink r:id="rId13">
        <w:r>
          <w:rPr>
            <w:rFonts w:eastAsia="等线" w:ascii="Arial" w:cs="Arial" w:hAnsi="Arial"/>
            <w:color w:val="3370ff"/>
            <w:sz w:val="22"/>
          </w:rPr>
          <w:t>smbpasswd命令 –</w:t>
        </w:r>
      </w:hyperlink>
      <w:r>
        <w:rPr>
          <w:rFonts w:eastAsia="等线" w:ascii="Arial" w:cs="Arial" w:hAnsi="Arial"/>
          <w:sz w:val="22"/>
        </w:rPr>
        <w:t>smbpasswd命令能够为samba服务提供用户账户的添加、密码修改和删除等操作，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samba需要将</w:t>
      </w:r>
      <w:r>
        <w:rPr>
          <w:rFonts w:eastAsia="等线" w:ascii="Arial" w:cs="Arial" w:hAnsi="Arial"/>
          <w:sz w:val="22"/>
          <w:shd w:fill="fbbfbc"/>
        </w:rPr>
        <w:t>系统已有的用户</w:t>
      </w:r>
      <w:r>
        <w:rPr>
          <w:rFonts w:eastAsia="等线" w:ascii="Arial" w:cs="Arial" w:hAnsi="Arial"/>
          <w:sz w:val="22"/>
        </w:rPr>
        <w:t>添加进</w:t>
      </w:r>
      <w:r>
        <w:rPr>
          <w:rFonts w:eastAsia="等线" w:ascii="Arial" w:cs="Arial" w:hAnsi="Arial"/>
          <w:sz w:val="22"/>
          <w:shd w:fill="fbbfbc"/>
        </w:rPr>
        <w:t>samba服务器的用户</w:t>
      </w:r>
      <w:r>
        <w:rPr>
          <w:rFonts w:eastAsia="等线" w:ascii="Arial" w:cs="Arial" w:hAnsi="Arial"/>
          <w:sz w:val="22"/>
        </w:rPr>
        <w:t>中。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useradd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passwd 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cat /etc/passwd  查看用户列表，管理员创建的用户在结果末尾处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smbpasswd -a 添加samba用户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-a 添加用户 -c 指定配置文件 -d 禁用用户  -e 激活用户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885950"/>
            <wp:docPr id="8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7" w:id="7"/>
      <w:r>
        <w:rPr>
          <w:rFonts w:eastAsia="等线" w:ascii="Arial" w:cs="Arial" w:hAnsi="Arial"/>
          <w:b w:val="true"/>
          <w:sz w:val="32"/>
        </w:rPr>
        <w:t>samba配置文件的参数</w:t>
      </w:r>
      <w:bookmarkEnd w:id="7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位于/etc/samba/smb.conf</w:t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8" w:id="8"/>
      <w:r>
        <w:rPr>
          <w:rFonts w:eastAsia="等线" w:ascii="Arial" w:cs="Arial" w:hAnsi="Arial"/>
          <w:b w:val="true"/>
          <w:sz w:val="30"/>
        </w:rPr>
        <w:t>查看参数示例cat /etc/samba/smb.conf.example</w:t>
      </w:r>
      <w:bookmarkEnd w:id="8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部分全局参数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33650"/>
            <wp:docPr id="9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47925"/>
            <wp:docPr id="10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657475"/>
            <wp:docPr id="11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共享参数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38450"/>
            <wp:docPr id="12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28875"/>
            <wp:docPr id="13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smbclient主要用于linux系统远程访问smb服务器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419350"/>
            <wp:docPr id="14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9" w:id="9"/>
      <w:r>
        <w:rPr>
          <w:rFonts w:eastAsia="等线" w:ascii="Arial" w:cs="Arial" w:hAnsi="Arial"/>
          <w:b w:val="true"/>
          <w:sz w:val="32"/>
        </w:rPr>
        <w:t>samba服务器配置：编辑主配置文件、关闭selinux、防火墙信任samba</w:t>
      </w:r>
      <w:bookmarkEnd w:id="9"/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971675"/>
            <wp:docPr id="15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smb主配置步骤</w:t>
        <w:br/>
      </w:r>
    </w:p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0" w:id="10"/>
      <w:r>
        <w:rPr>
          <w:rFonts w:eastAsia="等线" w:ascii="Arial" w:cs="Arial" w:hAnsi="Arial"/>
          <w:b w:val="true"/>
          <w:sz w:val="30"/>
        </w:rPr>
        <w:t>关闭selinux、防火墙信任samba</w:t>
      </w:r>
      <w:bookmarkEnd w:id="10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但作为网络服务，要想smb服务器能对外运作，还需要关闭selinux和对防火墙进行设置：允许samba服务。、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对防火墙设置可以通过桌面端操作，也可以通过命令行操作，选其中一种即可。</w:t>
      </w:r>
    </w:p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命令行使防火墙确保打开Samba所使⽤的端⼝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sudo firewall-cmd --permanent --zone=public --add-service=samba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Consolas" w:ascii="Consolas" w:cs="Consolas" w:hAnsi="Consolas"/>
                <w:sz w:val="22"/>
                <w:shd w:fill="EFF0F1"/>
              </w:rPr>
              <w:t>sudo firewall-cmd --reload</w:t>
            </w:r>
          </w:p>
        </w:tc>
      </w:tr>
    </w:tbl>
    <w:p/>
    <w:tbl>
      <w:tblPr>
        <w:tblW w:w="0" w:type="auto"/>
        <w:tblInd w:w="0" w:type="dxa"/>
        <w:tblBorders>
          <w:top w:val="single" w:color="fed4a4"/>
          <w:left w:val="single" w:color="fed4a4"/>
          <w:bottom w:val="single" w:color="fed4a4"/>
          <w:right w:val="single" w:color="fed4a4"/>
          <w:insideH w:val="single" w:color="fed4a4"/>
          <w:insideV w:val="single" w:color="fed4a4"/>
        </w:tblBorders>
        <w:tblLayout w:type="fixed"/>
      </w:tblPr>
      <w:tblGrid>
        <w:gridCol w:w="8280"/>
      </w:tblGrid>
      <w:tr>
        <w:tc>
          <w:tcPr>
            <w:tcW w:w="8280" w:type="dxa"/>
            <w:shd w:color="auto" w:val="clear" w:fill="fff5eb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通过修改vi /etc/selinux/config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将配置文件中的SELINUX=enforcing改为SELINUX=disabled</w:t>
            </w:r>
          </w:p>
          <w:p>
            <w:pPr>
              <w:spacing w:before="120" w:after="120" w:line="288" w:lineRule="auto"/>
              <w:ind w:left="0"/>
              <w:jc w:val="left"/>
            </w:pPr>
            <w:r>
              <w:rPr>
                <w:rFonts w:eastAsia="等线" w:ascii="Arial" w:cs="Arial" w:hAnsi="Arial"/>
                <w:sz w:val="22"/>
              </w:rPr>
              <w:t>设置后需要重启才能生效</w:t>
            </w:r>
          </w:p>
        </w:tc>
      </w:tr>
    </w:tbl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9875"/>
            <wp:docPr id="16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rPr>
          <w:rFonts w:eastAsia="等线" w:ascii="Arial" w:cs="Arial" w:hAnsi="Arial"/>
          <w:color w:val="8F959E"/>
          <w:sz w:val="22"/>
        </w:rPr>
        <w:t>防火墙信任samba与永久关闭selinux</w:t>
        <w:br/>
      </w:r>
    </w:p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2866"/>
        <w:gridCol w:w="5413"/>
      </w:tblGrid>
      <w:tr>
        <w:tc>
          <w:tcPr>
            <w:tcW w:w="2866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1666875" cy="1685925"/>
                  <wp:docPr id="17" name="Drawing 17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687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color w:val="8F959E"/>
                <w:sz w:val="22"/>
              </w:rPr>
              <w:t>在桌面左上角应用程序找防火墙</w:t>
              <w:br/>
            </w:r>
          </w:p>
        </w:tc>
        <w:tc>
          <w:tcPr>
            <w:tcW w:w="5413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3276600" cy="1743075"/>
                  <wp:docPr id="18" name="Drawing 18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66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color w:val="8F959E"/>
                <w:sz w:val="22"/>
              </w:rPr>
              <w:t>防火墙中信任samba套件服务</w:t>
              <w:br/>
            </w:r>
          </w:p>
          <w:p>
            <w:pPr>
              <w:spacing w:before="120" w:after="120" w:line="288" w:lineRule="auto"/>
              <w:ind w:left="0"/>
              <w:jc w:val="left"/>
            </w:pPr>
          </w:p>
        </w:tc>
      </w:tr>
    </w:tbl>
    <w:p/>
    <w:tbl>
      <w:tblPr>
        <w:tblW w:w="0" w:type="auto"/>
        <w:tblInd w:w="0" w:type="dxa"/>
        <w:tblBorders>
          <w:top w:val="none" w:space="4"/>
          <w:left w:val="none" w:space="4"/>
          <w:bottom w:val="none" w:space="4"/>
          <w:right w:val="none" w:space="4"/>
          <w:insideH w:val="none" w:space="4"/>
          <w:insideV w:val="none" w:space="4"/>
        </w:tblBorders>
        <w:tblLayout w:type="fixed"/>
      </w:tblPr>
      <w:tblGrid>
        <w:gridCol w:w="3848"/>
        <w:gridCol w:w="4431"/>
      </w:tblGrid>
      <w:tr>
        <w:tc>
          <w:tcPr>
            <w:tcW w:w="3848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286000" cy="1276350"/>
                  <wp:docPr id="19" name="Drawing 19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color w:val="8F959E"/>
                <w:sz w:val="22"/>
              </w:rPr>
              <w:t>查看samba的服务端口与协议</w:t>
              <w:br/>
            </w:r>
          </w:p>
        </w:tc>
        <w:tc>
          <w:tcPr>
            <w:tcW w:w="4431" w:type="dxa"/>
            <w:tcMar>
              <w:top w:type="dxa" w:w="60"/>
              <w:left w:type="dxa" w:w="120"/>
              <w:bottom w:type="dxa" w:w="30"/>
              <w:right w:type="dxa" w:w="120"/>
            </w:tcMar>
          </w:tcPr>
          <w:p>
            <w:pPr>
              <w:spacing w:before="120" w:after="120" w:line="288" w:lineRule="auto"/>
              <w:ind w:left="0"/>
              <w:jc w:val="center"/>
            </w:pPr>
            <w:r>
              <w:drawing>
                <wp:inline distT="0" distR="0" distB="0" distL="0">
                  <wp:extent cx="2657475" cy="1285875"/>
                  <wp:docPr id="20" name="Drawing 20" descr=""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"/>
                          <pic:cNvPicPr>
                            <a:picLocks noChangeAspect="true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7475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before="120" w:after="120" w:line="288" w:lineRule="auto"/>
              <w:ind w:left="0"/>
              <w:jc w:val="center"/>
            </w:pPr>
            <w:r>
              <w:rPr>
                <w:rFonts w:eastAsia="等线" w:ascii="Arial" w:cs="Arial" w:hAnsi="Arial"/>
                <w:color w:val="8F959E"/>
                <w:sz w:val="22"/>
              </w:rPr>
              <w:t>查看sambaclient服务</w:t>
              <w:br/>
            </w:r>
          </w:p>
        </w:tc>
      </w:tr>
    </w:tbl>
    <w:p>
      <w:pPr>
        <w:pStyle w:val="3"/>
        <w:spacing w:before="300" w:after="120" w:line="288" w:lineRule="auto"/>
        <w:ind w:left="0"/>
        <w:jc w:val="left"/>
        <w:outlineLvl w:val="2"/>
      </w:pPr>
      <w:bookmarkStart w:name="heading_11" w:id="11"/>
      <w:r>
        <w:rPr>
          <w:rFonts w:eastAsia="等线" w:ascii="Arial" w:cs="Arial" w:hAnsi="Arial"/>
          <w:b w:val="true"/>
          <w:sz w:val="30"/>
        </w:rPr>
        <w:t>修改smb.conf</w:t>
      </w:r>
      <w:bookmarkEnd w:id="11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809875"/>
            <wp:docPr id="21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2" w:id="12"/>
      <w:r>
        <w:rPr>
          <w:rFonts w:eastAsia="等线" w:ascii="Arial" w:cs="Arial" w:hAnsi="Arial"/>
          <w:b w:val="true"/>
          <w:sz w:val="32"/>
        </w:rPr>
        <w:t>测试samba服务器访问是否正常：windows客户端访问、centos访问</w:t>
      </w:r>
      <w:bookmarkEnd w:id="12"/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543175"/>
            <wp:docPr id="22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2171700"/>
            <wp:docPr id="23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3" w:id="13"/>
      <w:r>
        <w:rPr>
          <w:rFonts w:eastAsia="等线" w:ascii="Arial" w:cs="Arial" w:hAnsi="Arial"/>
          <w:b w:val="true"/>
          <w:sz w:val="32"/>
        </w:rPr>
        <w:t>配置用户认证模式</w:t>
      </w:r>
      <w:bookmarkEnd w:id="13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用户组要加符号@</w:t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5257800" cy="1581150"/>
            <wp:docPr id="24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center"/>
      </w:pPr>
      <w:r>
        <w:drawing>
          <wp:inline distT="0" distR="0" distB="0" distL="0">
            <wp:extent cx="4286250" cy="1781175"/>
            <wp:docPr id="25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20" w:after="120" w:line="288" w:lineRule="auto"/>
        <w:ind w:left="0"/>
        <w:jc w:val="left"/>
      </w:pP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4" w:id="14"/>
      <w:r>
        <w:rPr>
          <w:rFonts w:eastAsia="等线" w:ascii="Arial" w:cs="Arial" w:hAnsi="Arial"/>
          <w:b w:val="true"/>
          <w:sz w:val="36"/>
        </w:rPr>
        <w:t>QA</w:t>
      </w:r>
      <w:bookmarkEnd w:id="14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为什么要重启samba服务，因为samba服务只在启动时读取配置文件，而不是去动态去读取配置文件。</w:t>
      </w:r>
    </w:p>
    <w:p>
      <w:pPr>
        <w:pStyle w:val="1"/>
        <w:spacing w:before="380" w:after="140" w:line="288" w:lineRule="auto"/>
        <w:ind w:left="0"/>
        <w:jc w:val="left"/>
        <w:outlineLvl w:val="0"/>
      </w:pPr>
      <w:bookmarkStart w:name="heading_15" w:id="15"/>
      <w:r>
        <w:rPr>
          <w:rFonts w:eastAsia="等线" w:ascii="Arial" w:cs="Arial" w:hAnsi="Arial"/>
          <w:b w:val="true"/>
          <w:sz w:val="36"/>
        </w:rPr>
        <w:t>测试实例</w:t>
      </w:r>
      <w:bookmarkEnd w:id="15"/>
    </w:p>
    <w:p>
      <w:pPr>
        <w:pStyle w:val="2"/>
        <w:spacing w:before="320" w:after="120" w:line="288" w:lineRule="auto"/>
        <w:ind w:left="0"/>
        <w:jc w:val="left"/>
        <w:outlineLvl w:val="1"/>
      </w:pPr>
      <w:bookmarkStart w:name="heading_16" w:id="16"/>
      <w:r>
        <w:rPr>
          <w:rFonts w:eastAsia="等线" w:ascii="Arial" w:cs="Arial" w:hAnsi="Arial"/>
          <w:b w:val="true"/>
          <w:sz w:val="32"/>
        </w:rPr>
        <w:t>https://cloud.tencent.com/developer/article/1720995</w:t>
      </w:r>
      <w:bookmarkEnd w:id="16"/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ip -a 查看ip地址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win+r 输入\\ip地址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chmod 777 -R share/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mkdir /opt/abc   ##创建目录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chmod 777 /opt/abc  ##给全部权限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systemctl stop firewalld.service  ##关闭防火墙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setenforce 0  ##关闭增强功能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 xml:space="preserve"> systemctl start smb.service  ##开启Samba服务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[share]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comment = Shared Folder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path =输入pwd结果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browseable = yes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writable = yes</w:t>
      </w: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valid users = @</w:t>
      </w:r>
    </w:p>
    <w:p>
      <w:pPr>
        <w:spacing w:before="120" w:after="120" w:line="288" w:lineRule="auto"/>
        <w:ind w:left="0"/>
        <w:jc w:val="left"/>
      </w:pPr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net use * /d</w:t>
      </w:r>
    </w:p>
    <w:p>
      <w:pPr>
        <w:spacing w:before="120" w:after="120" w:line="288" w:lineRule="auto"/>
        <w:ind w:left="0"/>
        <w:jc w:val="left"/>
      </w:pPr>
      <w:hyperlink r:id="rId32">
        <w:r>
          <w:rPr>
            <w:rFonts w:eastAsia="等线" w:ascii="Arial" w:cs="Arial" w:hAnsi="Arial"/>
            <w:color w:val="3370ff"/>
            <w:sz w:val="22"/>
          </w:rPr>
          <w:t>Centos7下搭建samba文件共享服务器，Linux通用_哔哩哔哩_bilibili</w:t>
        </w:r>
      </w:hyperlink>
    </w:p>
    <w:p>
      <w:pPr>
        <w:spacing w:before="120" w:after="120" w:line="288" w:lineRule="auto"/>
        <w:ind w:left="0"/>
        <w:jc w:val="left"/>
      </w:pPr>
      <w:r>
        <w:rPr>
          <w:rFonts w:eastAsia="等线" w:ascii="Arial" w:cs="Arial" w:hAnsi="Arial"/>
          <w:sz w:val="22"/>
        </w:rPr>
        <w:t>https://blog.csdn.net/qq_27180763/article/details/85832630</w:t>
      </w:r>
    </w:p>
    <w:p>
      <w:pPr>
        <w:spacing w:before="120" w:after="120" w:line="288" w:lineRule="auto"/>
        <w:ind w:left="0"/>
        <w:jc w:val="left"/>
      </w:pPr>
      <w:hyperlink r:id="rId33">
        <w:r>
          <w:rPr>
            <w:rFonts w:eastAsia="等线" w:ascii="Arial" w:cs="Arial" w:hAnsi="Arial"/>
            <w:color w:val="3370ff"/>
            <w:sz w:val="22"/>
          </w:rPr>
          <w:t>Samba服务安全管理-用PAM实现用户和主机的访问控制_samba pam-CSDN博客</w:t>
        </w:r>
      </w:hyperlink>
    </w:p>
    <w:sectPr>
      <w:footerReference w:type="default" r:id="rId3"/>
      <w:headerReference w:type="default" r:id="rId34"/>
      <w:pgSz w:orient="portrait" w:h="16840" w:w="11905"/>
    </w:sectPr>
  </w:body>
</w:document>
</file>

<file path=word/footer1.xml><?xml version="1.0" encoding="utf-8"?>
<w:ftr xmlns:w="http://schemas.openxmlformats.org/wordprocessingml/2006/main">
  <w:p/>
</w:ftr>
</file>

<file path=word/header1.xml><?xml version="1.0" encoding="utf-8"?>
<w:hdr xmlns:w="http://schemas.openxmlformats.org/wordprocessingml/2006/main">
  <w:p/>
</w:hdr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 standalone="yes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https://www.linuxcool.com/smbpasswd" TargetMode="External" Type="http://schemas.openxmlformats.org/officeDocument/2006/relationships/hyperlink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png" Type="http://schemas.openxmlformats.org/officeDocument/2006/relationships/image"/><Relationship Id="rId27" Target="media/image22.pn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footer1.xml" Type="http://schemas.openxmlformats.org/officeDocument/2006/relationships/footer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https://www.bilibili.com/video/BV1Ju411T77z/?vd_source=08c34b0f73c4926b3009b7bcf284e2d1" TargetMode="External" Type="http://schemas.openxmlformats.org/officeDocument/2006/relationships/hyperlink"/><Relationship Id="rId33" Target="https://blog.csdn.net/qq_27180763/article/details/85832630" TargetMode="External" Type="http://schemas.openxmlformats.org/officeDocument/2006/relationships/hyperlink"/><Relationship Id="rId34" Target="header1.xml" Type="http://schemas.openxmlformats.org/officeDocument/2006/relationships/header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media/image3.png" Type="http://schemas.openxmlformats.org/officeDocument/2006/relationships/image"/><Relationship Id="rId7" Target="https://www.bilibili.com/video/BV1EC4y1p7d4/?vd_source=08c34b0f73c4926b3009b7bcf284e2d1" TargetMode="External" Type="http://schemas.openxmlformats.org/officeDocument/2006/relationships/hyperlink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2025-12-22T13:06:01Z</dcterms:created>
  <dc:creator>Apache POI</dc:creator>
</cp:coreProperties>
</file>